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一</w:t>
      </w:r>
    </w:p>
    <w:p>
      <w:pPr>
        <w:jc w:val="center"/>
        <w:rPr>
          <w:rFonts w:hint="eastAsia" w:ascii="FangSong_GB2312" w:hAnsi="FangSong_GB2312" w:eastAsia="FangSong_GB2312" w:cs="FangSong_GB2312"/>
          <w:color w:val="000000"/>
          <w:sz w:val="48"/>
          <w:szCs w:val="48"/>
        </w:rPr>
      </w:pPr>
      <w:r>
        <w:rPr>
          <w:rFonts w:hint="eastAsia" w:ascii="FZXiaoBiaoSong-B05S" w:hAnsi="FZXiaoBiaoSong-B05S" w:eastAsia="FZXiaoBiaoSong-B05S" w:cs="FZXiaoBiaoSong-B05S"/>
          <w:b/>
          <w:bCs/>
          <w:color w:val="000000"/>
          <w:sz w:val="48"/>
          <w:szCs w:val="48"/>
          <w:u w:val="single"/>
        </w:rPr>
        <w:t xml:space="preserve">                  </w:t>
      </w:r>
      <w:r>
        <w:rPr>
          <w:rFonts w:hint="eastAsia" w:ascii="FZXiaoBiaoSong-B05S" w:hAnsi="FZXiaoBiaoSong-B05S" w:eastAsia="FZXiaoBiaoSong-B05S" w:cs="FZXiaoBiaoSong-B05S"/>
          <w:b/>
          <w:bCs/>
          <w:color w:val="000000"/>
          <w:sz w:val="48"/>
          <w:szCs w:val="48"/>
        </w:rPr>
        <w:t>报名表</w:t>
      </w:r>
    </w:p>
    <w:p>
      <w:pPr>
        <w:rPr>
          <w:rFonts w:hint="eastAsia" w:ascii="FangSong_GB2312" w:hAnsi="FangSong_GB2312" w:eastAsia="FangSong_GB2312" w:cs="FangSong_GB2312"/>
          <w:color w:val="000000"/>
          <w:sz w:val="22"/>
          <w:szCs w:val="36"/>
        </w:rPr>
      </w:pPr>
    </w:p>
    <w:p>
      <w:pPr>
        <w:rPr>
          <w:rFonts w:hint="eastAsia" w:ascii="FangSong_GB2312" w:hAnsi="FangSong_GB2312" w:eastAsia="FangSong_GB2312" w:cs="FangSong_GB2312"/>
          <w:color w:val="00000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000000"/>
          <w:sz w:val="32"/>
          <w:szCs w:val="32"/>
        </w:rPr>
        <w:t>领队：          联系电话：</w:t>
      </w:r>
    </w:p>
    <w:p>
      <w:pPr>
        <w:rPr>
          <w:rFonts w:hint="eastAsia" w:ascii="FangSong_GB2312" w:hAnsi="FangSong_GB2312" w:eastAsia="FangSong_GB2312" w:cs="FangSong_GB2312"/>
          <w:color w:val="00000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000000"/>
          <w:sz w:val="32"/>
          <w:szCs w:val="32"/>
          <w:lang w:val="en-US" w:eastAsia="zh-CN"/>
        </w:rPr>
        <w:t>口号：</w:t>
      </w:r>
    </w:p>
    <w:p>
      <w:pPr>
        <w:rPr>
          <w:rFonts w:hint="eastAsia" w:ascii="FangSong_GB2312" w:hAnsi="FangSong_GB2312" w:eastAsia="FangSong_GB2312" w:cs="FangSong_GB2312"/>
          <w:color w:val="000000"/>
          <w:sz w:val="32"/>
          <w:szCs w:val="32"/>
          <w:lang w:val="en-US" w:eastAsia="zh-CN"/>
        </w:rPr>
      </w:pPr>
      <w:r>
        <w:rPr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80010</wp:posOffset>
                </wp:positionV>
                <wp:extent cx="222250" cy="222250"/>
                <wp:effectExtent l="6350" t="635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35pt;margin-top:6.3pt;height:17.5pt;width:17.5pt;z-index:251659264;v-text-anchor:middle;mso-width-relative:page;mso-height-relative:page;" filled="f" stroked="t" coordsize="21600,21600" o:gfxdata="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g4GQXXAAAACQEAAA8AAAAAAAAAAQAgAAAA&#10;IgAAAGRycy9kb3ducmV2LnhtbFBLAQIUABQAAAAIAIdO4kBw9S1IRQIAAHwEAAAOAAAAAAAAAAEA&#10;IAAAACYBAABkcnMvZTJvRG9jLnhtbFBLBQYAAAAABgAGAFkBAADd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80010</wp:posOffset>
                </wp:positionV>
                <wp:extent cx="222250" cy="222250"/>
                <wp:effectExtent l="6350" t="635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9220" y="2306955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95pt;margin-top:6.3pt;height:17.5pt;width:17.5pt;z-index:251658240;v-text-anchor:middle;mso-width-relative:page;mso-height-relative:page;" filled="f" stroked="t" coordsize="21600,21600" o:gfxdata="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f4W4TYAAAACQEA&#10;AA8AAAAAAAAAAQAgAAAAIgAAAGRycy9kb3ducmV2LnhtbFBLAQIUABQAAAAIAIdO4kAPiRTuUwIA&#10;AIg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angSong_GB2312" w:hAnsi="FangSong_GB2312" w:eastAsia="FangSong_GB2312" w:cs="FangSong_GB2312"/>
          <w:color w:val="000000"/>
          <w:sz w:val="32"/>
          <w:szCs w:val="32"/>
          <w:lang w:val="en-US" w:eastAsia="zh-CN"/>
        </w:rPr>
        <w:t>入场式服装：      自备          园区准备</w:t>
      </w:r>
      <w:bookmarkStart w:id="0" w:name="_GoBack"/>
      <w:bookmarkEnd w:id="0"/>
    </w:p>
    <w:p>
      <w:pPr>
        <w:rPr>
          <w:rFonts w:hint="eastAsia" w:ascii="FangSong_GB2312" w:hAnsi="FangSong_GB2312" w:eastAsia="FangSong_GB2312" w:cs="FangSong_GB2312"/>
          <w:color w:val="000000"/>
          <w:sz w:val="32"/>
          <w:szCs w:val="32"/>
          <w:lang w:val="en-US" w:eastAsia="zh-CN"/>
        </w:rPr>
      </w:pPr>
    </w:p>
    <w:tbl>
      <w:tblPr>
        <w:tblStyle w:val="3"/>
        <w:tblW w:w="9883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08"/>
        <w:gridCol w:w="1556"/>
        <w:gridCol w:w="1200"/>
        <w:gridCol w:w="717"/>
        <w:gridCol w:w="1283"/>
        <w:gridCol w:w="283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  <w:t>人数要求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  <w:t>是否报名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  <w:t>报名人数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  <w:t>是否与其他企业组队</w:t>
            </w:r>
          </w:p>
          <w:p>
            <w:pPr>
              <w:jc w:val="center"/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（仅限于趣味运动人数不够的情况，如拔河）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100米自由泳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？人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乒乓球</w:t>
            </w:r>
          </w:p>
        </w:tc>
        <w:tc>
          <w:tcPr>
            <w:tcW w:w="15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男单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？人</w:t>
            </w:r>
          </w:p>
        </w:tc>
        <w:tc>
          <w:tcPr>
            <w:tcW w:w="2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女单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？人</w:t>
            </w:r>
          </w:p>
        </w:tc>
        <w:tc>
          <w:tcPr>
            <w:tcW w:w="2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混双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？人</w:t>
            </w:r>
          </w:p>
        </w:tc>
        <w:tc>
          <w:tcPr>
            <w:tcW w:w="2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趣味运动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拔河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6男6女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？男？女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螃蟹接力赛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4男4女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？男？女</w:t>
            </w:r>
          </w:p>
        </w:tc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财源滚滚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4男4女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？男？女</w:t>
            </w:r>
          </w:p>
        </w:tc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旱地龙舟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4男4女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？男？女</w:t>
            </w:r>
          </w:p>
        </w:tc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雷霆战鼓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2男2女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？男？女</w:t>
            </w:r>
          </w:p>
        </w:tc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  <w:t>弯腰过杆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？人</w:t>
            </w:r>
          </w:p>
        </w:tc>
        <w:tc>
          <w:tcPr>
            <w:tcW w:w="2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ZHei-B01S" w:hAnsi="FZHei-B01S" w:eastAsia="FZHei-B01S" w:cs="FZHei-B01S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FangSong_GB2312" w:hAnsi="FangSong_GB2312" w:eastAsia="FangSong_GB2312" w:cs="FangSong_GB2312"/>
          <w:color w:val="000000"/>
          <w:sz w:val="32"/>
          <w:szCs w:val="4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Hei-B01S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0B12"/>
    <w:rsid w:val="09984AB7"/>
    <w:rsid w:val="295E14DB"/>
    <w:rsid w:val="2A4A7DD0"/>
    <w:rsid w:val="396B0B12"/>
    <w:rsid w:val="3DC836D8"/>
    <w:rsid w:val="3DDC08AD"/>
    <w:rsid w:val="3F0F7086"/>
    <w:rsid w:val="526D3825"/>
    <w:rsid w:val="551B2BDB"/>
    <w:rsid w:val="571736A2"/>
    <w:rsid w:val="5ABB44C0"/>
    <w:rsid w:val="5F525E4E"/>
    <w:rsid w:val="6D535020"/>
    <w:rsid w:val="77875CFC"/>
    <w:rsid w:val="785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2020-05-22T02:27:00Z</dcterms:created>
  <dc:creator>Harley</dc:creator>
  <cp:lastModifiedBy>Harley</cp:lastModifiedBy>
  <dcterms:modified xsi:type="dcterms:W3CDTF">2020-05-27T02:16:24Z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